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D" w:rsidRDefault="008D51A7" w:rsidP="00647BF4">
      <w:pPr>
        <w:jc w:val="center"/>
      </w:pPr>
      <w:bookmarkStart w:id="0" w:name="_GoBack"/>
      <w:bookmarkEnd w:id="0"/>
      <w:r w:rsidRPr="008D51A7">
        <w:rPr>
          <w:noProof/>
          <w:lang w:eastAsia="en-GB"/>
        </w:rPr>
        <w:drawing>
          <wp:inline distT="0" distB="0" distL="0" distR="0">
            <wp:extent cx="640187" cy="857250"/>
            <wp:effectExtent l="0" t="0" r="7620" b="0"/>
            <wp:docPr id="2" name="Picture 2" descr="O:\MS Office\Labels &amp; Badges\School badge 2013\MJS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S Office\Labels &amp; Badges\School badge 2013\MJS Logo High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5" cy="8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F4" w:rsidRPr="00647BF4" w:rsidRDefault="00647BF4" w:rsidP="00647BF4">
      <w:pPr>
        <w:jc w:val="center"/>
        <w:rPr>
          <w:b/>
          <w:sz w:val="21"/>
          <w:szCs w:val="21"/>
          <w:u w:val="single"/>
        </w:rPr>
      </w:pPr>
      <w:r w:rsidRPr="00647BF4">
        <w:rPr>
          <w:b/>
          <w:sz w:val="21"/>
          <w:szCs w:val="21"/>
          <w:u w:val="single"/>
        </w:rPr>
        <w:t>Class Teacher</w:t>
      </w:r>
    </w:p>
    <w:p w:rsidR="00647BF4" w:rsidRPr="00647BF4" w:rsidRDefault="00A6236D" w:rsidP="00647BF4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Person Specification</w:t>
      </w:r>
    </w:p>
    <w:p w:rsidR="00647BF4" w:rsidRPr="00A055C5" w:rsidRDefault="00647BF4" w:rsidP="00647BF4">
      <w:pPr>
        <w:autoSpaceDE w:val="0"/>
        <w:autoSpaceDN w:val="0"/>
        <w:spacing w:before="120" w:after="12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9"/>
        <w:gridCol w:w="1538"/>
        <w:gridCol w:w="1506"/>
      </w:tblGrid>
      <w:tr w:rsidR="00A6236D" w:rsidTr="00434A55">
        <w:tc>
          <w:tcPr>
            <w:tcW w:w="6589" w:type="dxa"/>
            <w:tcBorders>
              <w:top w:val="nil"/>
              <w:left w:val="nil"/>
              <w:bottom w:val="single" w:sz="4" w:space="0" w:color="auto"/>
            </w:tcBorders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Essential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Desirable</w:t>
            </w:r>
          </w:p>
        </w:tc>
      </w:tr>
      <w:tr w:rsidR="00A6236D" w:rsidTr="00434A55">
        <w:tc>
          <w:tcPr>
            <w:tcW w:w="6589" w:type="dxa"/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Qualifications</w:t>
            </w:r>
          </w:p>
        </w:tc>
        <w:tc>
          <w:tcPr>
            <w:tcW w:w="1538" w:type="dxa"/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6236D" w:rsidTr="00434A55">
        <w:tc>
          <w:tcPr>
            <w:tcW w:w="6589" w:type="dxa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Qualified teacher status</w:t>
            </w:r>
          </w:p>
        </w:tc>
        <w:tc>
          <w:tcPr>
            <w:tcW w:w="1538" w:type="dxa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6236D" w:rsidTr="00434A55">
        <w:tc>
          <w:tcPr>
            <w:tcW w:w="6589" w:type="dxa"/>
            <w:tcBorders>
              <w:bottom w:val="single" w:sz="4" w:space="0" w:color="auto"/>
            </w:tcBorders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Evidence of continued professional development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</w:tr>
      <w:tr w:rsidR="00A6236D" w:rsidTr="00434A55">
        <w:tc>
          <w:tcPr>
            <w:tcW w:w="6589" w:type="dxa"/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Experience</w:t>
            </w:r>
          </w:p>
        </w:tc>
        <w:tc>
          <w:tcPr>
            <w:tcW w:w="1538" w:type="dxa"/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  <w:shd w:val="pct25" w:color="auto" w:fill="auto"/>
          </w:tcPr>
          <w:p w:rsidR="00A6236D" w:rsidRPr="00A055C5" w:rsidRDefault="00A6236D" w:rsidP="00A6236D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6236D" w:rsidTr="00434A55">
        <w:tc>
          <w:tcPr>
            <w:tcW w:w="6589" w:type="dxa"/>
          </w:tcPr>
          <w:p w:rsidR="00A6236D" w:rsidRPr="00A055C5" w:rsidRDefault="00434A5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Successful e</w:t>
            </w:r>
            <w:r w:rsidR="00DB056D" w:rsidRPr="00A055C5">
              <w:rPr>
                <w:sz w:val="21"/>
                <w:szCs w:val="21"/>
              </w:rPr>
              <w:t>xperience of teaching within a KS2 setting</w:t>
            </w:r>
          </w:p>
        </w:tc>
        <w:tc>
          <w:tcPr>
            <w:tcW w:w="1538" w:type="dxa"/>
          </w:tcPr>
          <w:p w:rsidR="00A6236D" w:rsidRPr="00A055C5" w:rsidRDefault="00A623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A6236D" w:rsidRPr="00A055C5" w:rsidRDefault="00A623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6236D" w:rsidTr="00434A55">
        <w:tc>
          <w:tcPr>
            <w:tcW w:w="6589" w:type="dxa"/>
            <w:tcBorders>
              <w:bottom w:val="single" w:sz="4" w:space="0" w:color="auto"/>
            </w:tcBorders>
          </w:tcPr>
          <w:p w:rsidR="00A6236D" w:rsidRPr="00A055C5" w:rsidRDefault="00434A55" w:rsidP="002B25BE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Successful e</w:t>
            </w:r>
            <w:r w:rsidR="00DB056D" w:rsidRPr="00A055C5">
              <w:rPr>
                <w:sz w:val="21"/>
                <w:szCs w:val="21"/>
              </w:rPr>
              <w:t xml:space="preserve">xperience of teaching within a </w:t>
            </w:r>
            <w:r w:rsidR="008D51A7">
              <w:rPr>
                <w:sz w:val="21"/>
                <w:szCs w:val="21"/>
              </w:rPr>
              <w:t>Year 5</w:t>
            </w:r>
            <w:r w:rsidR="00F73FE0">
              <w:rPr>
                <w:sz w:val="21"/>
                <w:szCs w:val="21"/>
              </w:rPr>
              <w:t xml:space="preserve"> or </w:t>
            </w:r>
            <w:r w:rsidR="00DB056D" w:rsidRPr="00A055C5">
              <w:rPr>
                <w:sz w:val="21"/>
                <w:szCs w:val="21"/>
              </w:rPr>
              <w:t xml:space="preserve">Year </w:t>
            </w:r>
            <w:r w:rsidR="008D51A7">
              <w:rPr>
                <w:sz w:val="21"/>
                <w:szCs w:val="21"/>
              </w:rPr>
              <w:t>6</w:t>
            </w:r>
            <w:r w:rsidR="00DB056D" w:rsidRPr="00A055C5">
              <w:rPr>
                <w:sz w:val="21"/>
                <w:szCs w:val="21"/>
              </w:rPr>
              <w:t xml:space="preserve"> class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6236D" w:rsidRPr="00A055C5" w:rsidRDefault="00A623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623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</w:tr>
      <w:tr w:rsidR="00434A55" w:rsidTr="00434A55">
        <w:tc>
          <w:tcPr>
            <w:tcW w:w="6589" w:type="dxa"/>
            <w:tcBorders>
              <w:bottom w:val="single" w:sz="4" w:space="0" w:color="auto"/>
            </w:tcBorders>
          </w:tcPr>
          <w:p w:rsidR="00434A55" w:rsidRPr="00434A55" w:rsidRDefault="00434A55" w:rsidP="00434A55">
            <w:pPr>
              <w:rPr>
                <w:rFonts w:cstheme="minorHAnsi"/>
              </w:rPr>
            </w:pPr>
            <w:r w:rsidRPr="00A15791">
              <w:rPr>
                <w:rFonts w:cstheme="minorHAnsi"/>
              </w:rPr>
              <w:t>Experience of working with parents and families to support them in their children’s learning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34A55" w:rsidRPr="00A055C5" w:rsidRDefault="00434A55" w:rsidP="00434A55">
            <w:pPr>
              <w:autoSpaceDE w:val="0"/>
              <w:autoSpaceDN w:val="0"/>
              <w:spacing w:before="120" w:after="120"/>
              <w:ind w:left="720" w:hanging="7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434A55" w:rsidRPr="00A055C5" w:rsidRDefault="00434A5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  <w:shd w:val="pct25" w:color="auto" w:fill="auto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Professional knowledge, understanding and skills</w:t>
            </w:r>
          </w:p>
        </w:tc>
        <w:tc>
          <w:tcPr>
            <w:tcW w:w="1538" w:type="dxa"/>
            <w:shd w:val="pct25" w:color="auto" w:fill="auto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  <w:shd w:val="pct25" w:color="auto" w:fill="auto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A sound knowledge of the National Curriculum at KS2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Familiarity with KS2 Standardised Assessment Tests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</w:tr>
      <w:tr w:rsidR="00DB056D" w:rsidTr="00434A55">
        <w:tc>
          <w:tcPr>
            <w:tcW w:w="6589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Ability to set high expectations and standards for attainment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A055C5" w:rsidRDefault="00434A5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15791">
              <w:rPr>
                <w:rFonts w:cstheme="minorHAnsi"/>
              </w:rPr>
              <w:t>Ability to demonstrate knowledge and experience to carry out the responsibilities of a teacher in relation to planning, delivering and assessing the National Curriculum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434A55" w:rsidRDefault="00434A55" w:rsidP="00434A55">
            <w:pPr>
              <w:rPr>
                <w:rFonts w:cstheme="minorHAnsi"/>
              </w:rPr>
            </w:pPr>
            <w:r w:rsidRPr="00A15791">
              <w:rPr>
                <w:rFonts w:cstheme="minorHAnsi"/>
              </w:rPr>
              <w:t>Knowledge and understanding of current assessment practice and the use of data and pupil progress tracking to ensure that all groups of learners achieve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BE5CF7" w:rsidTr="00434A55">
        <w:tc>
          <w:tcPr>
            <w:tcW w:w="6589" w:type="dxa"/>
          </w:tcPr>
          <w:p w:rsidR="00BE5CF7" w:rsidRPr="00A15791" w:rsidRDefault="00BE5CF7" w:rsidP="00434A55">
            <w:pPr>
              <w:rPr>
                <w:rFonts w:cstheme="minorHAnsi"/>
              </w:rPr>
            </w:pPr>
            <w:r w:rsidRPr="00A15791">
              <w:rPr>
                <w:rFonts w:cstheme="minorHAnsi"/>
              </w:rPr>
              <w:t>Ability to demonstrate high quality, creative and innovative classroom practice to engage, motivate  and inspire pupils</w:t>
            </w:r>
          </w:p>
        </w:tc>
        <w:tc>
          <w:tcPr>
            <w:tcW w:w="1538" w:type="dxa"/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Efficient user of ICT within the classroom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Commitment to personal welfare and safeguarding of children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Understanding the needs of all children (including EAL and SEN)</w:t>
            </w:r>
          </w:p>
        </w:tc>
        <w:tc>
          <w:tcPr>
            <w:tcW w:w="1538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DB056D" w:rsidTr="00434A55">
        <w:tc>
          <w:tcPr>
            <w:tcW w:w="6589" w:type="dxa"/>
            <w:tcBorders>
              <w:bottom w:val="single" w:sz="4" w:space="0" w:color="auto"/>
            </w:tcBorders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Excellent behaviour management skills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DB056D" w:rsidRPr="00A055C5" w:rsidRDefault="00DB056D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434A55" w:rsidTr="00434A55">
        <w:tc>
          <w:tcPr>
            <w:tcW w:w="6589" w:type="dxa"/>
            <w:tcBorders>
              <w:bottom w:val="single" w:sz="4" w:space="0" w:color="auto"/>
            </w:tcBorders>
          </w:tcPr>
          <w:p w:rsidR="00434A55" w:rsidRPr="00A055C5" w:rsidRDefault="00434A5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15791">
              <w:rPr>
                <w:rFonts w:cstheme="minorHAnsi"/>
              </w:rPr>
              <w:t>Evidence of Subject Leadership or a willingness to act as a coordinator for a designated area throughout the school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34A55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434A55" w:rsidRPr="00A055C5" w:rsidRDefault="00434A5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BE5CF7" w:rsidTr="00434A55">
        <w:tc>
          <w:tcPr>
            <w:tcW w:w="6589" w:type="dxa"/>
            <w:tcBorders>
              <w:bottom w:val="single" w:sz="4" w:space="0" w:color="auto"/>
            </w:tcBorders>
          </w:tcPr>
          <w:p w:rsidR="00BE5CF7" w:rsidRPr="00A15791" w:rsidRDefault="00BE5CF7" w:rsidP="00BE5CF7">
            <w:pPr>
              <w:rPr>
                <w:rFonts w:cstheme="minorHAnsi"/>
              </w:rPr>
            </w:pPr>
            <w:r w:rsidRPr="00A15791">
              <w:rPr>
                <w:rFonts w:cstheme="minorHAnsi"/>
              </w:rPr>
              <w:t>Have the ability to communicate clearly, accurately and effectively both orally and in writing with children, parents, professional colleagues, support staff and governors as appropriate</w:t>
            </w:r>
          </w:p>
          <w:p w:rsidR="00BE5CF7" w:rsidRPr="00A15791" w:rsidRDefault="00BE5CF7" w:rsidP="001104A0">
            <w:pPr>
              <w:autoSpaceDE w:val="0"/>
              <w:autoSpaceDN w:val="0"/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BE5CF7" w:rsidTr="00434A55">
        <w:tc>
          <w:tcPr>
            <w:tcW w:w="6589" w:type="dxa"/>
            <w:tcBorders>
              <w:bottom w:val="single" w:sz="4" w:space="0" w:color="auto"/>
            </w:tcBorders>
          </w:tcPr>
          <w:p w:rsidR="00BE5CF7" w:rsidRPr="00A15791" w:rsidRDefault="00BE5CF7" w:rsidP="00BE5CF7">
            <w:pPr>
              <w:rPr>
                <w:rFonts w:cstheme="minorHAnsi"/>
              </w:rPr>
            </w:pPr>
            <w:r w:rsidRPr="00A15791">
              <w:rPr>
                <w:rFonts w:cstheme="minorHAnsi"/>
              </w:rPr>
              <w:lastRenderedPageBreak/>
              <w:t>To be able to work cooperatively as a team member and to direct the work of Teaching Assistants to effectively support children’s learning</w:t>
            </w:r>
          </w:p>
          <w:p w:rsidR="00BE5CF7" w:rsidRPr="00A15791" w:rsidRDefault="00BE5CF7" w:rsidP="00BE5CF7">
            <w:pPr>
              <w:rPr>
                <w:rFonts w:cstheme="minorHAnsi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BE5CF7" w:rsidTr="00434A55">
        <w:tc>
          <w:tcPr>
            <w:tcW w:w="6589" w:type="dxa"/>
            <w:tcBorders>
              <w:bottom w:val="single" w:sz="4" w:space="0" w:color="auto"/>
            </w:tcBorders>
          </w:tcPr>
          <w:p w:rsidR="00BE5CF7" w:rsidRPr="00A15791" w:rsidRDefault="00BE5CF7" w:rsidP="00BE5CF7">
            <w:pPr>
              <w:rPr>
                <w:rFonts w:cstheme="minorHAnsi"/>
              </w:rPr>
            </w:pPr>
            <w:r w:rsidRPr="00A15791">
              <w:rPr>
                <w:rFonts w:cstheme="minorHAnsi"/>
              </w:rPr>
              <w:t>Knowledge of Safeguarding and Child Protection expectations</w:t>
            </w:r>
            <w:r>
              <w:rPr>
                <w:rFonts w:cstheme="minorHAnsi"/>
              </w:rPr>
              <w:t>; strategies for inclusion and equal opportunities and health and safety</w:t>
            </w:r>
          </w:p>
          <w:p w:rsidR="00BE5CF7" w:rsidRPr="00A15791" w:rsidRDefault="00BE5CF7" w:rsidP="00BE5CF7">
            <w:pPr>
              <w:rPr>
                <w:rFonts w:cstheme="minorHAnsi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055C5" w:rsidTr="00434A55">
        <w:tc>
          <w:tcPr>
            <w:tcW w:w="6589" w:type="dxa"/>
            <w:shd w:val="pct25" w:color="auto" w:fill="auto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Personal Qualities</w:t>
            </w:r>
          </w:p>
        </w:tc>
        <w:tc>
          <w:tcPr>
            <w:tcW w:w="1538" w:type="dxa"/>
            <w:shd w:val="pct25" w:color="auto" w:fill="auto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  <w:shd w:val="pct25" w:color="auto" w:fill="auto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055C5" w:rsidTr="00434A55">
        <w:tc>
          <w:tcPr>
            <w:tcW w:w="6589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Effective communicator and able to work as part of a team</w:t>
            </w:r>
            <w:r w:rsidR="00BE5CF7">
              <w:rPr>
                <w:sz w:val="21"/>
                <w:szCs w:val="21"/>
              </w:rPr>
              <w:t xml:space="preserve"> and good sense of humour</w:t>
            </w:r>
          </w:p>
        </w:tc>
        <w:tc>
          <w:tcPr>
            <w:tcW w:w="1538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055C5" w:rsidTr="00434A55">
        <w:tc>
          <w:tcPr>
            <w:tcW w:w="6589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Well organised and adaptable to change</w:t>
            </w:r>
          </w:p>
        </w:tc>
        <w:tc>
          <w:tcPr>
            <w:tcW w:w="1538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055C5" w:rsidTr="00434A55">
        <w:tc>
          <w:tcPr>
            <w:tcW w:w="6589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Passionate about teaching and learning</w:t>
            </w:r>
          </w:p>
        </w:tc>
        <w:tc>
          <w:tcPr>
            <w:tcW w:w="1538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A055C5" w:rsidTr="00434A55">
        <w:tc>
          <w:tcPr>
            <w:tcW w:w="6589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t>S</w:t>
            </w:r>
            <w:r w:rsidR="00BE5CF7">
              <w:rPr>
                <w:sz w:val="21"/>
                <w:szCs w:val="21"/>
              </w:rPr>
              <w:t>omeone who goes ‘the extra mile’ and willing to be contribute to Moorlands being ‘more than just a school’</w:t>
            </w:r>
          </w:p>
        </w:tc>
        <w:tc>
          <w:tcPr>
            <w:tcW w:w="1538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  <w:r w:rsidRPr="00A055C5">
              <w:rPr>
                <w:sz w:val="21"/>
                <w:szCs w:val="21"/>
              </w:rPr>
              <w:sym w:font="Wingdings" w:char="F0FC"/>
            </w:r>
          </w:p>
        </w:tc>
        <w:tc>
          <w:tcPr>
            <w:tcW w:w="1506" w:type="dxa"/>
          </w:tcPr>
          <w:p w:rsidR="00A055C5" w:rsidRPr="00A055C5" w:rsidRDefault="00A055C5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  <w:tr w:rsidR="00BE5CF7" w:rsidTr="00434A55">
        <w:tc>
          <w:tcPr>
            <w:tcW w:w="6589" w:type="dxa"/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Willingness to live and breathe our school values</w:t>
            </w:r>
          </w:p>
        </w:tc>
        <w:tc>
          <w:tcPr>
            <w:tcW w:w="1538" w:type="dxa"/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BE5CF7" w:rsidRPr="00A055C5" w:rsidRDefault="00BE5CF7" w:rsidP="001104A0">
            <w:pPr>
              <w:autoSpaceDE w:val="0"/>
              <w:autoSpaceDN w:val="0"/>
              <w:spacing w:before="120" w:after="120"/>
              <w:jc w:val="center"/>
              <w:rPr>
                <w:sz w:val="21"/>
                <w:szCs w:val="21"/>
              </w:rPr>
            </w:pPr>
          </w:p>
        </w:tc>
      </w:tr>
    </w:tbl>
    <w:p w:rsidR="00647BF4" w:rsidRPr="00647BF4" w:rsidRDefault="00647BF4" w:rsidP="00A055C5">
      <w:pPr>
        <w:autoSpaceDE w:val="0"/>
        <w:autoSpaceDN w:val="0"/>
        <w:spacing w:before="120" w:after="120" w:line="240" w:lineRule="auto"/>
        <w:jc w:val="both"/>
      </w:pPr>
    </w:p>
    <w:sectPr w:rsidR="00647BF4" w:rsidRPr="00647BF4" w:rsidSect="00A055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3EC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4"/>
    <w:rsid w:val="002B25BE"/>
    <w:rsid w:val="00434A55"/>
    <w:rsid w:val="0049053C"/>
    <w:rsid w:val="005316F1"/>
    <w:rsid w:val="00647BF4"/>
    <w:rsid w:val="008D51A7"/>
    <w:rsid w:val="0093478A"/>
    <w:rsid w:val="00A055C5"/>
    <w:rsid w:val="00A6236D"/>
    <w:rsid w:val="00AA77F0"/>
    <w:rsid w:val="00BE5CF7"/>
    <w:rsid w:val="00DB056D"/>
    <w:rsid w:val="00F73FE0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E546F-3D59-446C-9E8A-0D65F15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647BF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F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647BF4"/>
    <w:pPr>
      <w:numPr>
        <w:numId w:val="1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647BF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647BF4"/>
    <w:rPr>
      <w:rFonts w:ascii="Arial" w:eastAsia="Times New Roman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6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Alison Kelly</cp:lastModifiedBy>
  <cp:revision>2</cp:revision>
  <dcterms:created xsi:type="dcterms:W3CDTF">2022-05-13T11:51:00Z</dcterms:created>
  <dcterms:modified xsi:type="dcterms:W3CDTF">2022-05-13T11:51:00Z</dcterms:modified>
</cp:coreProperties>
</file>